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433C8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746">
        <w:rPr>
          <w:rFonts w:ascii="Times New Roman" w:hAnsi="Times New Roman" w:cs="Times New Roman"/>
          <w:b/>
          <w:sz w:val="24"/>
          <w:szCs w:val="24"/>
        </w:rPr>
        <w:t>0</w:t>
      </w:r>
      <w:r w:rsidR="00BD6CA5">
        <w:rPr>
          <w:rFonts w:ascii="Times New Roman" w:hAnsi="Times New Roman" w:cs="Times New Roman"/>
          <w:b/>
          <w:sz w:val="24"/>
          <w:szCs w:val="24"/>
        </w:rPr>
        <w:t>028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BD6CA5" w:rsidRPr="00BD6CA5">
        <w:rPr>
          <w:rFonts w:ascii="Times New Roman" w:hAnsi="Times New Roman" w:cs="Times New Roman"/>
          <w:b/>
          <w:sz w:val="24"/>
          <w:szCs w:val="24"/>
        </w:rPr>
        <w:t>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407C87">
        <w:rPr>
          <w:rFonts w:ascii="Times New Roman" w:hAnsi="Times New Roman" w:cs="Times New Roman"/>
          <w:b/>
          <w:sz w:val="24"/>
          <w:szCs w:val="24"/>
        </w:rPr>
        <w:t>на П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>оставку</w:t>
      </w:r>
      <w:r w:rsidR="00F11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C87" w:rsidRPr="00407C87">
        <w:rPr>
          <w:rFonts w:ascii="Times New Roman" w:hAnsi="Times New Roman" w:cs="Times New Roman"/>
          <w:b/>
          <w:sz w:val="24"/>
          <w:szCs w:val="24"/>
        </w:rPr>
        <w:t>предохранительных клапанов и запчастей для КТК-Р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</w:t>
      </w:r>
      <w:r w:rsidR="002C32AE">
        <w:rPr>
          <w:rFonts w:ascii="Times New Roman" w:hAnsi="Times New Roman" w:cs="Times New Roman"/>
          <w:b/>
          <w:sz w:val="24"/>
          <w:szCs w:val="24"/>
        </w:rPr>
        <w:t>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0D506D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1</w:t>
      </w:r>
      <w:r w:rsidR="00637B9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0D506D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0D506D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0D506D">
        <w:rPr>
          <w:rFonts w:ascii="Times New Roman" w:hAnsi="Times New Roman" w:cs="Times New Roman"/>
          <w:sz w:val="24"/>
          <w:szCs w:val="24"/>
        </w:rPr>
        <w:t>;</w:t>
      </w:r>
    </w:p>
    <w:p w:rsidR="00D14120" w:rsidRPr="000D506D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2</w:t>
      </w:r>
      <w:r w:rsidR="00637B9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0D506D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0D506D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0D506D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0D506D">
        <w:rPr>
          <w:rFonts w:ascii="Times New Roman" w:hAnsi="Times New Roman" w:cs="Times New Roman"/>
          <w:sz w:val="24"/>
          <w:szCs w:val="24"/>
        </w:rPr>
        <w:t>;</w:t>
      </w:r>
    </w:p>
    <w:p w:rsidR="00D14120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3</w:t>
      </w:r>
      <w:r w:rsidR="00D1412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0D506D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</w:t>
      </w:r>
      <w:r w:rsidR="00BD6CA5" w:rsidRPr="00BD6CA5">
        <w:rPr>
          <w:rFonts w:ascii="Times New Roman" w:hAnsi="Times New Roman" w:cs="Times New Roman"/>
          <w:sz w:val="24"/>
          <w:szCs w:val="24"/>
        </w:rPr>
        <w:t xml:space="preserve"> </w:t>
      </w:r>
      <w:r w:rsidR="00BD6CA5">
        <w:rPr>
          <w:rFonts w:ascii="Times New Roman" w:hAnsi="Times New Roman" w:cs="Times New Roman"/>
          <w:sz w:val="24"/>
          <w:szCs w:val="24"/>
        </w:rPr>
        <w:t xml:space="preserve">и </w:t>
      </w:r>
      <w:r w:rsidR="00BD6CA5" w:rsidRPr="00BD6CA5">
        <w:rPr>
          <w:rFonts w:ascii="Times New Roman" w:hAnsi="Times New Roman" w:cs="Times New Roman"/>
          <w:sz w:val="24"/>
          <w:szCs w:val="24"/>
        </w:rPr>
        <w:t>следовать</w:t>
      </w:r>
      <w:r w:rsidR="00BD6CA5" w:rsidRPr="00BD6CA5">
        <w:rPr>
          <w:rFonts w:ascii="Times New Roman" w:hAnsi="Times New Roman" w:cs="Times New Roman"/>
          <w:sz w:val="24"/>
          <w:szCs w:val="24"/>
        </w:rPr>
        <w:t xml:space="preserve"> </w:t>
      </w:r>
      <w:r w:rsidR="00BD6CA5" w:rsidRPr="00BD6CA5">
        <w:rPr>
          <w:rFonts w:ascii="Times New Roman" w:hAnsi="Times New Roman" w:cs="Times New Roman"/>
          <w:sz w:val="24"/>
          <w:szCs w:val="24"/>
        </w:rPr>
        <w:t xml:space="preserve">принципам и положениям </w:t>
      </w:r>
      <w:r w:rsidR="00BD6CA5" w:rsidRPr="00BD6CA5">
        <w:rPr>
          <w:rFonts w:ascii="Times New Roman" w:hAnsi="Times New Roman" w:cs="Times New Roman"/>
          <w:sz w:val="24"/>
          <w:szCs w:val="24"/>
        </w:rPr>
        <w:t>Коде</w:t>
      </w:r>
      <w:r w:rsidR="00BD6CA5">
        <w:rPr>
          <w:rFonts w:ascii="Times New Roman" w:hAnsi="Times New Roman" w:cs="Times New Roman"/>
          <w:sz w:val="24"/>
          <w:szCs w:val="24"/>
        </w:rPr>
        <w:t xml:space="preserve">кса делового поведения АО «КТК» </w:t>
      </w:r>
      <w:r w:rsidR="00BD6CA5" w:rsidRPr="00BD6CA5">
        <w:rPr>
          <w:rFonts w:ascii="Times New Roman" w:hAnsi="Times New Roman" w:cs="Times New Roman"/>
          <w:sz w:val="24"/>
          <w:szCs w:val="24"/>
        </w:rPr>
        <w:t>в случае выбора победителем.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 (см. Приложение №1 к инструкции по закупке).</w:t>
      </w:r>
    </w:p>
    <w:p w:rsidR="00EA4C76" w:rsidRPr="00433C85" w:rsidRDefault="00EA1FBC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DA" w:rsidRPr="000D506D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6D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0D506D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0D506D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0D506D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0D506D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0D506D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0D506D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506D">
        <w:rPr>
          <w:rFonts w:ascii="Times New Roman" w:hAnsi="Times New Roman" w:cs="Times New Roman"/>
          <w:sz w:val="24"/>
          <w:szCs w:val="24"/>
        </w:rPr>
        <w:t>1.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0D506D">
        <w:rPr>
          <w:rFonts w:ascii="Times New Roman" w:hAnsi="Times New Roman" w:cs="Times New Roman"/>
          <w:sz w:val="24"/>
          <w:szCs w:val="24"/>
        </w:rPr>
        <w:t>П</w:t>
      </w:r>
      <w:r w:rsidR="007C5E61" w:rsidRPr="000D506D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0D506D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</w:t>
      </w:r>
      <w:r w:rsidR="005F766E" w:rsidRPr="00EA4C76">
        <w:rPr>
          <w:rFonts w:ascii="Times New Roman" w:hAnsi="Times New Roman" w:cs="Times New Roman"/>
          <w:sz w:val="24"/>
          <w:szCs w:val="24"/>
        </w:rPr>
        <w:t xml:space="preserve">есу: </w:t>
      </w:r>
      <w:hyperlink r:id="rId12" w:history="1"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  <w:lang w:val="en-US"/>
          </w:rPr>
          <w:t>Andrey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</w:rPr>
          <w:t>.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  <w:lang w:val="en-US"/>
          </w:rPr>
          <w:t>Luganskiy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</w:rPr>
          <w:t>@cpcpipe.ru</w:t>
        </w:r>
      </w:hyperlink>
      <w:r w:rsidR="00B915F0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0D506D">
        <w:t xml:space="preserve"> </w:t>
      </w:r>
      <w:hyperlink r:id="rId13" w:history="1">
        <w:r w:rsidR="00B915F0" w:rsidRPr="000D506D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0D506D">
        <w:t xml:space="preserve">  </w:t>
      </w:r>
      <w:r w:rsidR="00A20E80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0D506D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0D506D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0D506D" w:rsidRDefault="000D506D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BD6CA5" w:rsidRDefault="00BD6CA5" w:rsidP="00BD6CA5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Pr="00BD6CA5">
        <w:rPr>
          <w:rFonts w:ascii="Times New Roman" w:hAnsi="Times New Roman" w:cs="Times New Roman"/>
          <w:sz w:val="24"/>
          <w:szCs w:val="24"/>
        </w:rPr>
        <w:t>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CA5">
        <w:rPr>
          <w:rFonts w:ascii="Times New Roman" w:hAnsi="Times New Roman" w:cs="Times New Roman"/>
          <w:sz w:val="24"/>
          <w:szCs w:val="24"/>
        </w:rPr>
        <w:t>Россия, 115093 г. Москва, ул. Павловская, д. 7, стр. 1,</w:t>
      </w:r>
      <w:bookmarkStart w:id="1" w:name="_GoBack"/>
      <w:bookmarkEnd w:id="1"/>
      <w:r w:rsidRPr="00BD6CA5">
        <w:rPr>
          <w:rFonts w:ascii="Times New Roman" w:hAnsi="Times New Roman" w:cs="Times New Roman"/>
          <w:sz w:val="24"/>
          <w:szCs w:val="24"/>
        </w:rPr>
        <w:t xml:space="preserve"> Бизнес Центр «Павловский».</w:t>
      </w:r>
    </w:p>
    <w:p w:rsidR="00601641" w:rsidRPr="000D506D" w:rsidRDefault="001A4EDA" w:rsidP="00BD6CA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для </w:t>
      </w:r>
      <w:r w:rsidR="00857F24" w:rsidRPr="000D506D">
        <w:rPr>
          <w:rFonts w:ascii="Times New Roman" w:hAnsi="Times New Roman" w:cs="Times New Roman"/>
          <w:sz w:val="24"/>
          <w:szCs w:val="24"/>
        </w:rPr>
        <w:t xml:space="preserve">Менеджера по закупкам Д.В. Рыжика </w:t>
      </w:r>
      <w:r w:rsidR="00B915F0" w:rsidRPr="000D5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D91" w:rsidRPr="000D506D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0D506D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закупке</w:t>
      </w:r>
      <w:r w:rsidRPr="000D506D">
        <w:rPr>
          <w:rFonts w:ascii="Times New Roman" w:hAnsi="Times New Roman" w:cs="Times New Roman"/>
          <w:sz w:val="24"/>
          <w:szCs w:val="24"/>
        </w:rPr>
        <w:t>.</w:t>
      </w:r>
    </w:p>
    <w:p w:rsidR="00601641" w:rsidRPr="00EA4C76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A4C76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6CA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6CA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7D9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3ECF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6D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32AE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0C40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34A6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07C87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C85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49A0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3746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61FB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AE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D6CA5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0E64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16A1E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1FBC"/>
    <w:rsid w:val="00EA2F4B"/>
    <w:rsid w:val="00EA4C76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1F7F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5BE5E1BE-9193-4668-BB94-A2514ED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metadata/properties"/>
    <ds:schemaRef ds:uri="http://purl.org/dc/elements/1.1/"/>
    <ds:schemaRef ds:uri="c0c5035d-0dc8-47db-94c8-e2283503278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C11DC5-ECEB-4247-973E-7588C4B6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78</cp:revision>
  <cp:lastPrinted>2017-03-28T10:52:00Z</cp:lastPrinted>
  <dcterms:created xsi:type="dcterms:W3CDTF">2016-11-14T07:32:00Z</dcterms:created>
  <dcterms:modified xsi:type="dcterms:W3CDTF">2019-02-14T07:50:00Z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